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0F" w:rsidRPr="00394F0F" w:rsidRDefault="00394F0F" w:rsidP="00394F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94F0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План работы по формированию и реализации системы </w:t>
      </w:r>
      <w:proofErr w:type="spellStart"/>
      <w:r w:rsidRPr="00394F0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антикоррупционного</w:t>
      </w:r>
      <w:proofErr w:type="spellEnd"/>
      <w:r w:rsidRPr="00394F0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воспитания</w:t>
      </w:r>
    </w:p>
    <w:p w:rsidR="008256F0" w:rsidRPr="00394F0F" w:rsidRDefault="00394F0F" w:rsidP="00394F0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394F0F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по МАДОУ «Детский сад комбинированного вида № 44 «Золушка» на 2016 год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1"/>
        <w:gridCol w:w="4640"/>
        <w:gridCol w:w="2181"/>
        <w:gridCol w:w="2074"/>
      </w:tblGrid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Сроки исполнения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ind w:hanging="23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8895" w:type="dxa"/>
            <w:gridSpan w:val="3"/>
          </w:tcPr>
          <w:p w:rsidR="00394F0F" w:rsidRPr="00CB56D1" w:rsidRDefault="00394F0F" w:rsidP="00A850B9">
            <w:pPr>
              <w:spacing w:after="0" w:line="240" w:lineRule="auto"/>
              <w:ind w:firstLine="9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 xml:space="preserve">Изучение законодательства в сфере противодействия коррупции. </w:t>
            </w:r>
          </w:p>
          <w:p w:rsidR="00394F0F" w:rsidRPr="00CB56D1" w:rsidRDefault="00394F0F" w:rsidP="00A850B9">
            <w:pPr>
              <w:spacing w:after="0" w:line="240" w:lineRule="auto"/>
              <w:ind w:firstLine="23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Контроль соблюдения законодательства в области противодействия коррупции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Обновление информации на стенде МАДОУ </w:t>
            </w:r>
            <w:r>
              <w:rPr>
                <w:rFonts w:ascii="Times New Roman" w:hAnsi="Times New Roman"/>
                <w:sz w:val="20"/>
                <w:szCs w:val="20"/>
              </w:rPr>
              <w:t>«Детский сад № 44 «Золушка»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законодательных актов в сфере противодействия коррупции: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-Положение об условиях приема в ДОУ;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-режим работы ДОУ;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-график и порядок приема граждан заведующим по личным вопросам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2016г.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Делопроизводитель 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Доведение до сведения  работников,  родителей основных законодательных положений в сфере противодействия коррупционных правонарушений: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 производственное совещание «Знакомство с новыми  федеральными, областными и муниципальными  законодательными актами в сфере противодействия коррупции»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2015/2016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ind w:hanging="2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rPr>
          <w:trHeight w:val="1583"/>
        </w:trPr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 течени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и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ind w:firstLine="12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  профилактику коррупционных и иных правонарушений в МАДОУ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1.4.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Приведение правовых актов ДОУ в соответствие с требованиями федеральных законов и нормативных правовых актов федеральных государственных органов и нормативных правовых актов органов государственной власти субъектов по вопросам противодействия коррупции. 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При издании 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новых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, внесение изменение в действующие законодательные и нормативные правые акты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1.5.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1.6.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антикоррупционного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законодательства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 факту выявления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Предоставление декларации о доходах руководителя ДОУ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Февраль, 2016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c>
          <w:tcPr>
            <w:tcW w:w="9606" w:type="dxa"/>
            <w:gridSpan w:val="4"/>
          </w:tcPr>
          <w:p w:rsidR="00394F0F" w:rsidRPr="00CB56D1" w:rsidRDefault="00394F0F" w:rsidP="00394F0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Меры по совершенствованию функционирования  ДОУ в целях предупреждения коррупции</w:t>
            </w:r>
          </w:p>
        </w:tc>
      </w:tr>
      <w:tr w:rsidR="00394F0F" w:rsidRPr="00CB56D1" w:rsidTr="00A850B9">
        <w:tc>
          <w:tcPr>
            <w:tcW w:w="9606" w:type="dxa"/>
            <w:gridSpan w:val="4"/>
          </w:tcPr>
          <w:p w:rsidR="00394F0F" w:rsidRPr="00CB56D1" w:rsidRDefault="00394F0F" w:rsidP="00A850B9">
            <w:pPr>
              <w:snapToGrid w:val="0"/>
              <w:spacing w:after="0" w:line="240" w:lineRule="auto"/>
              <w:ind w:firstLine="108"/>
              <w:contextualSpacing/>
              <w:jc w:val="center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i/>
                <w:iCs/>
                <w:sz w:val="20"/>
                <w:szCs w:val="20"/>
              </w:rPr>
              <w:t>Совершенствование организации деятельности ДОУ</w:t>
            </w:r>
          </w:p>
          <w:p w:rsidR="00394F0F" w:rsidRPr="00CB56D1" w:rsidRDefault="00394F0F" w:rsidP="00A850B9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i/>
                <w:iCs/>
                <w:sz w:val="20"/>
                <w:szCs w:val="20"/>
              </w:rPr>
              <w:t>по размещению государственных заказов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 18.07.2011 №223-ФЗ «О закупках товаров, работ, услуг отдельными видами юридических услуг»  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аведующий </w:t>
            </w:r>
            <w:r>
              <w:rPr>
                <w:rFonts w:ascii="Times New Roman" w:hAnsi="Times New Roman"/>
                <w:sz w:val="20"/>
                <w:szCs w:val="20"/>
              </w:rPr>
              <w:t>ДОУ, бухгалтер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2.1.1.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napToGrid w:val="0"/>
              <w:spacing w:after="0" w:line="240" w:lineRule="auto"/>
              <w:ind w:right="18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Обеспечение систематического 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контроля </w:t>
            </w: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за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 выполнением условий государственных контрактов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2015/2016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учебный год,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Заведующий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2.1.2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napToGrid w:val="0"/>
              <w:spacing w:after="0" w:line="240" w:lineRule="auto"/>
              <w:ind w:right="189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Контроль за целевым использованием бюджетных сре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дств в с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оответствии с государственными контрактами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2015/2016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учебный год,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ДОУ, главный бухгалтер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2.1.3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Исследование рынка товаров, работ и услуг с целью определения среднерыночных цен на продукцию, закупаемую для нужд МАДОУ.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2015/2016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учебный год,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 заведующий хозяйством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2.1.4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Проведение выборочного сопоставительного анализа закупочных и среднерыночных цен на основные виды закупаемой продукции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2015/2016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учебный год,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 заведующий хозяйством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Поведение анализа деятельности родительских комитетов на предмет соответствия их деятельности законодательству РФ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2015/2016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учебный год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старший воспитатель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5" w:type="dxa"/>
            <w:gridSpan w:val="3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i/>
                <w:iCs/>
                <w:sz w:val="20"/>
                <w:szCs w:val="20"/>
              </w:rPr>
              <w:t>Регламентация использования имущества и ресурсов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napToGrid w:val="0"/>
              <w:spacing w:after="0" w:line="240" w:lineRule="auto"/>
              <w:ind w:left="135" w:right="18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Организация систематического 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выполнением актов выполненных работ в ДОУ 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 заведующий хозяйством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napToGrid w:val="0"/>
              <w:spacing w:after="0" w:line="240" w:lineRule="auto"/>
              <w:ind w:left="136" w:right="187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Организация контроля, в том числе и общественного, за использованием и расходованием денежных сре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дств в Д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ОУ, имущества, финансово-хозяйственной деятельностью ДОУ, в том числе:</w:t>
            </w:r>
          </w:p>
          <w:p w:rsidR="00394F0F" w:rsidRPr="00CB56D1" w:rsidRDefault="00394F0F" w:rsidP="00A850B9">
            <w:pPr>
              <w:spacing w:after="0" w:line="240" w:lineRule="auto"/>
              <w:ind w:left="136" w:right="18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 законности формирования и расходования внебюджетных сре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дств в ч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асти родительской платы;</w:t>
            </w:r>
          </w:p>
          <w:p w:rsidR="00394F0F" w:rsidRPr="00CB56D1" w:rsidRDefault="00394F0F" w:rsidP="00A850B9">
            <w:pPr>
              <w:spacing w:after="0" w:line="240" w:lineRule="auto"/>
              <w:ind w:left="136" w:right="18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 распределения выплат стимулирующего характера работникам ДОУ на заседании комиссии по распределению стимулирующей части фонда оплаты труда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 заведующий хозяйством, ответственный за  профилактику коррупционных и иных правонарушений в МАДОУ</w:t>
            </w:r>
          </w:p>
        </w:tc>
      </w:tr>
      <w:tr w:rsidR="00394F0F" w:rsidRPr="00CB56D1" w:rsidTr="00A850B9">
        <w:tc>
          <w:tcPr>
            <w:tcW w:w="9606" w:type="dxa"/>
            <w:gridSpan w:val="4"/>
          </w:tcPr>
          <w:p w:rsidR="00394F0F" w:rsidRPr="00CB56D1" w:rsidRDefault="00394F0F" w:rsidP="00394F0F">
            <w:pPr>
              <w:pStyle w:val="a3"/>
              <w:numPr>
                <w:ilvl w:val="0"/>
                <w:numId w:val="2"/>
              </w:numPr>
              <w:snapToGrid w:val="0"/>
              <w:spacing w:after="0" w:line="240" w:lineRule="auto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iCs/>
                <w:sz w:val="20"/>
                <w:szCs w:val="20"/>
              </w:rPr>
              <w:t>Обеспечение прав граждан на доступность к информации о системе образования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Утверждение графика приема граждан заведующим по личным вопросам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2015 сентябрь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2016 январь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Проведение анализа обращений участников образовательного процесса, содержащих информацию о коррупционных проявлениях в целях проведения контроля проверки указанных обращений, своевременного выявления и устранения указанных причин нарушения прав, свобод и законных интересов участников образовательного процесса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1 раз в полугодие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 старший воспитатель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Проведение опроса родителей (законных представителей)  воспитанников с целью определения степени их удовлетворенности работой ДОУ, качеством предоставляемых образовательных услуг, проведению работы по противодействию коррупции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2016  май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  профилактику коррупционных и иных правонарушений в МАДОУ</w:t>
            </w:r>
          </w:p>
        </w:tc>
      </w:tr>
      <w:tr w:rsidR="00394F0F" w:rsidRPr="00CB56D1" w:rsidTr="00A850B9">
        <w:tc>
          <w:tcPr>
            <w:tcW w:w="9606" w:type="dxa"/>
            <w:gridSpan w:val="4"/>
          </w:tcPr>
          <w:p w:rsidR="00394F0F" w:rsidRPr="00CB56D1" w:rsidRDefault="00394F0F" w:rsidP="00394F0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 xml:space="preserve">Меры по правовому просвещению и повышению </w:t>
            </w:r>
            <w:proofErr w:type="spellStart"/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антикоррупционной</w:t>
            </w:r>
            <w:proofErr w:type="spellEnd"/>
            <w:r w:rsidRPr="00CB56D1">
              <w:rPr>
                <w:rFonts w:ascii="Times New Roman" w:hAnsi="Times New Roman"/>
                <w:b/>
                <w:sz w:val="20"/>
                <w:szCs w:val="20"/>
              </w:rPr>
              <w:t xml:space="preserve"> компетентности сотрудников, воспитанников ДОУ и их родителей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4.1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napToGrid w:val="0"/>
              <w:spacing w:after="0" w:line="240" w:lineRule="auto"/>
              <w:ind w:right="18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181" w:type="dxa"/>
          </w:tcPr>
          <w:p w:rsidR="00394F0F" w:rsidRPr="00CB56D1" w:rsidRDefault="004D5131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  <w:r w:rsidR="00394F0F" w:rsidRPr="00CB56D1">
              <w:rPr>
                <w:rFonts w:ascii="Times New Roman" w:hAnsi="Times New Roman"/>
                <w:sz w:val="20"/>
                <w:szCs w:val="20"/>
              </w:rPr>
              <w:t xml:space="preserve"> декабрь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  профилактику коррупционных и иных правонарушений в МАДОУ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Проведение месячника гражданской и правовой </w:t>
            </w: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сознательности «Мой выбор» (в т.ч. проведение </w:t>
            </w:r>
            <w:proofErr w:type="gramEnd"/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 занятий по правам ребенка в старших группах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 тематических конкурсов среди воспитанников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- общих родительских собраний)</w:t>
            </w:r>
          </w:p>
        </w:tc>
        <w:tc>
          <w:tcPr>
            <w:tcW w:w="2181" w:type="dxa"/>
          </w:tcPr>
          <w:p w:rsidR="00394F0F" w:rsidRPr="00CB56D1" w:rsidRDefault="004D5131" w:rsidP="004D513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2016</w:t>
            </w:r>
            <w:r w:rsidR="00394F0F" w:rsidRPr="00CB56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  </w:t>
            </w: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профилактику коррупционных и иных правонарушений в МАДОУ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4.3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Обновление памяток для родителей («Что такое коррупция» и др.)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4.4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Усиление контроля за недопущением фактов незаконного сбора сре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дств с р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одителей (законных представителей) воспитанников в ДОУ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4.5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Организация систематического 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Заведующий, заведующий хозяйством, ответственный за  профилактику коррупционных и иных правонарушений в МАДОУ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4.6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Ведение постоянно действующего раздела «Коррупция» на официальном сайте ДОУ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за ведение сайта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4.7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Организация родительских собраний с целью правового просвещения родителей в сфере образования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2016 май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Старший воспитатель, председатели родительских комитетов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4.8.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Анкетирование законных представителей ««Не предлагал, не принимал»</w:t>
            </w:r>
            <w:r w:rsidRPr="00CB56D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Апрель, 2016 год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Старший воспитатель, председатели родительских комитетов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4.9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0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Консультация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B0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CB5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Pr="00EB0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«Права и обязанности участников образовательного процесса»</w:t>
            </w:r>
            <w:r w:rsidRPr="00CB5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EB036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«Стимулирование дошкольника: кнут или пряник?» (Методы педагогического воздействия на ребенка)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Март, апрель 2016 год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Старший воспитатель, </w:t>
            </w:r>
          </w:p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педагог-психолог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4.10.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B56D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Круглый стол по обмену опытом воспитателей и педагогов «Знаю! Умею! Готов показать!» (мероприятия, направленные на воспитание нравственных качеств воспитанников).</w:t>
            </w:r>
          </w:p>
        </w:tc>
        <w:tc>
          <w:tcPr>
            <w:tcW w:w="2181" w:type="dxa"/>
          </w:tcPr>
          <w:p w:rsidR="00394F0F" w:rsidRPr="00CB56D1" w:rsidRDefault="004D5131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  <w:r w:rsidR="00394F0F" w:rsidRPr="00CB56D1">
              <w:rPr>
                <w:rFonts w:ascii="Times New Roman" w:hAnsi="Times New Roman"/>
                <w:sz w:val="20"/>
                <w:szCs w:val="20"/>
              </w:rPr>
              <w:t>, 2016 год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Педагоги ДОУ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95" w:type="dxa"/>
            <w:gridSpan w:val="3"/>
          </w:tcPr>
          <w:p w:rsidR="00394F0F" w:rsidRPr="00CB56D1" w:rsidRDefault="00394F0F" w:rsidP="00394F0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b/>
                <w:sz w:val="20"/>
                <w:szCs w:val="20"/>
              </w:rPr>
              <w:t xml:space="preserve">Меры по правовому просвещению воспитанников ДОУ в вопросах  </w:t>
            </w:r>
            <w:proofErr w:type="spellStart"/>
            <w:r w:rsidRPr="00CB56D1">
              <w:rPr>
                <w:rFonts w:ascii="Times New Roman" w:hAnsi="Times New Roman"/>
                <w:b/>
                <w:sz w:val="20"/>
                <w:szCs w:val="20"/>
              </w:rPr>
              <w:t>антикоррупции</w:t>
            </w:r>
            <w:proofErr w:type="spellEnd"/>
            <w:r w:rsidRPr="00CB56D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394F0F" w:rsidRPr="00CB56D1" w:rsidTr="00A850B9">
        <w:tc>
          <w:tcPr>
            <w:tcW w:w="711" w:type="dxa"/>
            <w:vMerge w:val="restart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5.1 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ООД в младших группах «Я и моя семья», «Как надо вести себя в детском саду», «Мои верные друзья»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Январь- март,2016 года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</w:tr>
      <w:tr w:rsidR="00394F0F" w:rsidRPr="00CB56D1" w:rsidTr="00A850B9">
        <w:tc>
          <w:tcPr>
            <w:tcW w:w="711" w:type="dxa"/>
            <w:vMerge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ООД в средних и старших группах «Я и мое окружение», «Правила поведения в детском саду», «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человек», «Профессии людей правовых структур», «я и общество»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 Январь- май,2016 года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Воспитатели средних и старших групп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394F0F">
            <w:pPr>
              <w:numPr>
                <w:ilvl w:val="1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Чтение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 - рассказов «Аленький цветочек» С. Аксаков, «Сказка о царе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Салтане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>…» А.С. Пушкин, «Не надо врать» М.Зощенко, «Лев и мышь» Л.Н. Толстой.</w:t>
            </w:r>
          </w:p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- Русские народные сказки «Сивка-бурка», «Царевна-лягушка», «Гуси-лебеди». «Сестрица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Аленушка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и братец Иванушка»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Разучивание и анализ пословиц «Хорошо тому добро делать, кто его помнит», «Рука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у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ку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моет, и обе белы живут», «Милость велика, да не стоит и лыка», «Своего спасибо не жалей, а чужого не жди», «Худого человека ничем не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ува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жишь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», «Лучше не дари, да после не кори», «Тонул – топор </w:t>
            </w: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сулил, выта- 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щили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 xml:space="preserve"> – топорища жаль», «Плохо не клади, вора в грех не вводи», «Не в службу, а в дружбу». В образовательных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lastRenderedPageBreak/>
              <w:t>5.4.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Сюжетно-ролевые игры «Я </w:t>
            </w:r>
            <w:proofErr w:type="gramStart"/>
            <w:r w:rsidRPr="00CB56D1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Pr="00CB56D1">
              <w:rPr>
                <w:rFonts w:ascii="Times New Roman" w:hAnsi="Times New Roman"/>
                <w:sz w:val="20"/>
                <w:szCs w:val="20"/>
              </w:rPr>
              <w:t>рокурор», «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Я-судья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>», «</w:t>
            </w:r>
            <w:proofErr w:type="spellStart"/>
            <w:r w:rsidRPr="00CB56D1">
              <w:rPr>
                <w:rFonts w:ascii="Times New Roman" w:hAnsi="Times New Roman"/>
                <w:sz w:val="20"/>
                <w:szCs w:val="20"/>
              </w:rPr>
              <w:t>Я-полиция</w:t>
            </w:r>
            <w:proofErr w:type="spellEnd"/>
            <w:r w:rsidRPr="00CB56D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Постоянно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Проекты детей совместно с родителями «Не предлагай, не принимай», 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Июнь, 2016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Воспитанники и законные представители воспитанников.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5.6. 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Акция «Мы против коррупции» (изготовления брошюр, папок-передвижек)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Июль, 2016 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Педагоги ДОУ, воспитанники и законные представители воспитанников.</w:t>
            </w:r>
          </w:p>
        </w:tc>
      </w:tr>
      <w:tr w:rsidR="00394F0F" w:rsidRPr="00CB56D1" w:rsidTr="00A850B9">
        <w:tc>
          <w:tcPr>
            <w:tcW w:w="71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5.7.</w:t>
            </w:r>
          </w:p>
        </w:tc>
        <w:tc>
          <w:tcPr>
            <w:tcW w:w="4640" w:type="dxa"/>
          </w:tcPr>
          <w:p w:rsidR="00394F0F" w:rsidRPr="00CB56D1" w:rsidRDefault="00394F0F" w:rsidP="00A850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Выставка рисунков «Мы за честную Россию »</w:t>
            </w:r>
          </w:p>
        </w:tc>
        <w:tc>
          <w:tcPr>
            <w:tcW w:w="2181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 xml:space="preserve">Август, 2016 </w:t>
            </w:r>
          </w:p>
        </w:tc>
        <w:tc>
          <w:tcPr>
            <w:tcW w:w="2074" w:type="dxa"/>
          </w:tcPr>
          <w:p w:rsidR="00394F0F" w:rsidRPr="00CB56D1" w:rsidRDefault="00394F0F" w:rsidP="00A850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56D1">
              <w:rPr>
                <w:rFonts w:ascii="Times New Roman" w:hAnsi="Times New Roman"/>
                <w:sz w:val="20"/>
                <w:szCs w:val="20"/>
              </w:rPr>
              <w:t>Педагоги ДОУ, воспитанники и законные представители воспитанников.</w:t>
            </w:r>
          </w:p>
        </w:tc>
      </w:tr>
    </w:tbl>
    <w:p w:rsidR="00394F0F" w:rsidRDefault="00394F0F" w:rsidP="00394F0F">
      <w:pPr>
        <w:spacing w:after="0"/>
        <w:jc w:val="center"/>
      </w:pPr>
    </w:p>
    <w:sectPr w:rsidR="00394F0F" w:rsidSect="00825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C80"/>
    <w:multiLevelType w:val="hybridMultilevel"/>
    <w:tmpl w:val="88E8B874"/>
    <w:lvl w:ilvl="0" w:tplc="48C057C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E53DEE"/>
    <w:multiLevelType w:val="hybridMultilevel"/>
    <w:tmpl w:val="77880028"/>
    <w:lvl w:ilvl="0" w:tplc="A892824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A338BE"/>
    <w:multiLevelType w:val="multilevel"/>
    <w:tmpl w:val="39D04A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422B37CD"/>
    <w:multiLevelType w:val="multilevel"/>
    <w:tmpl w:val="AFFC03E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4F0F"/>
    <w:rsid w:val="00057C47"/>
    <w:rsid w:val="00394F0F"/>
    <w:rsid w:val="004D5131"/>
    <w:rsid w:val="004F3C55"/>
    <w:rsid w:val="00617184"/>
    <w:rsid w:val="00825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94F0F"/>
  </w:style>
  <w:style w:type="paragraph" w:styleId="a3">
    <w:name w:val="List Paragraph"/>
    <w:basedOn w:val="a"/>
    <w:uiPriority w:val="34"/>
    <w:qFormat/>
    <w:rsid w:val="00394F0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</dc:creator>
  <cp:lastModifiedBy>Миля</cp:lastModifiedBy>
  <cp:revision>1</cp:revision>
  <dcterms:created xsi:type="dcterms:W3CDTF">2016-02-03T07:56:00Z</dcterms:created>
  <dcterms:modified xsi:type="dcterms:W3CDTF">2016-02-03T10:26:00Z</dcterms:modified>
</cp:coreProperties>
</file>